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E54" w:rsidRDefault="00D6539C">
      <w:pPr>
        <w:autoSpaceDE w:val="0"/>
        <w:autoSpaceDN w:val="0"/>
        <w:adjustRightInd w:val="0"/>
        <w:spacing w:line="360" w:lineRule="auto"/>
        <w:jc w:val="center"/>
        <w:rPr>
          <w:rFonts w:ascii="ISOCPEUR" w:hAnsi="ISOCPEUR"/>
          <w:b/>
          <w:i/>
        </w:rPr>
      </w:pPr>
      <w:r>
        <w:rPr>
          <w:rFonts w:ascii="ISOCPEUR" w:hAnsi="ISOCPEUR"/>
          <w:b/>
          <w:i/>
        </w:rPr>
        <w:t>Расчет источников бесперебойного питания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Пояснения.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1. Расчет выполняется для источников бесперебойного питания, размещенных в помещениях объекта</w:t>
      </w:r>
    </w:p>
    <w:p w:rsidR="00825E54" w:rsidRDefault="00D6539C">
      <w:pPr>
        <w:pStyle w:val="a6"/>
        <w:autoSpaceDE w:val="0"/>
        <w:autoSpaceDN w:val="0"/>
        <w:adjustRightInd w:val="0"/>
        <w:spacing w:line="360" w:lineRule="auto"/>
        <w:ind w:left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 xml:space="preserve">2. В соответствии с изысканиями и согласованиями, проведенными в рабочем порядке, </w:t>
      </w:r>
      <w:r>
        <w:rPr>
          <w:rFonts w:ascii="ISOCPEUR" w:hAnsi="ISOCPEUR"/>
          <w:i/>
          <w:snapToGrid w:val="0"/>
        </w:rPr>
        <w:t>ИБП</w:t>
      </w:r>
      <w:r>
        <w:rPr>
          <w:rFonts w:ascii="ISOCPEUR" w:hAnsi="ISOCPEUR"/>
          <w:i/>
          <w:snapToGrid w:val="0"/>
        </w:rPr>
        <w:t xml:space="preserve"> должн</w:t>
      </w:r>
      <w:r>
        <w:rPr>
          <w:rFonts w:ascii="ISOCPEUR" w:hAnsi="ISOCPEUR"/>
          <w:i/>
          <w:snapToGrid w:val="0"/>
        </w:rPr>
        <w:t>ы</w:t>
      </w:r>
      <w:r>
        <w:rPr>
          <w:rFonts w:ascii="ISOCPEUR" w:hAnsi="ISOCPEUR"/>
          <w:i/>
          <w:snapToGrid w:val="0"/>
        </w:rPr>
        <w:t xml:space="preserve"> обеспечивать бесперебойную работу в течение не менее чем</w:t>
      </w:r>
      <w:r>
        <w:rPr>
          <w:rFonts w:ascii="ISOCPEUR" w:hAnsi="ISOCPEUR"/>
          <w:i/>
          <w:snapToGrid w:val="0"/>
        </w:rPr>
        <w:t xml:space="preserve"> </w:t>
      </w:r>
      <w:r>
        <w:rPr>
          <w:rFonts w:ascii="ISOCPEUR" w:hAnsi="ISOCPEUR"/>
          <w:i/>
          <w:snapToGrid w:val="0"/>
        </w:rPr>
        <w:t>30 минут</w:t>
      </w:r>
      <w:r>
        <w:rPr>
          <w:rFonts w:ascii="ISOCPEUR" w:hAnsi="ISOCPEUR"/>
          <w:i/>
          <w:snapToGrid w:val="0"/>
        </w:rPr>
        <w:t>.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3. Мощность потребления отдельных групп устройств приведена в таблицах 1</w:t>
      </w:r>
      <w:r>
        <w:rPr>
          <w:rFonts w:ascii="ISOCPEUR" w:hAnsi="ISOCPEUR"/>
          <w:i/>
          <w:snapToGrid w:val="0"/>
        </w:rPr>
        <w:t xml:space="preserve">, 2 </w:t>
      </w:r>
      <w:r>
        <w:rPr>
          <w:rFonts w:ascii="ISOCPEUR" w:hAnsi="ISOCPEUR"/>
          <w:i/>
          <w:snapToGrid w:val="0"/>
        </w:rPr>
        <w:t xml:space="preserve">и </w:t>
      </w:r>
      <w:r>
        <w:rPr>
          <w:rFonts w:ascii="ISOCPEUR" w:hAnsi="ISOCPEUR"/>
          <w:i/>
          <w:snapToGrid w:val="0"/>
        </w:rPr>
        <w:t xml:space="preserve">3 </w:t>
      </w:r>
      <w:r>
        <w:rPr>
          <w:rFonts w:ascii="ISOCPEUR" w:hAnsi="ISOCPEUR"/>
          <w:i/>
          <w:snapToGrid w:val="0"/>
        </w:rPr>
        <w:t>(данные производителей оборудования).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4. Время работы от АКБ определен</w:t>
      </w:r>
      <w:r>
        <w:rPr>
          <w:rFonts w:ascii="ISOCPEUR" w:hAnsi="ISOCPEUR"/>
          <w:i/>
          <w:snapToGrid w:val="0"/>
        </w:rPr>
        <w:t>о</w:t>
      </w:r>
      <w:r>
        <w:rPr>
          <w:rFonts w:ascii="ISOCPEUR" w:hAnsi="ISOCPEUR"/>
          <w:i/>
          <w:snapToGrid w:val="0"/>
        </w:rPr>
        <w:t xml:space="preserve"> по данным производителя.</w:t>
      </w:r>
    </w:p>
    <w:p w:rsidR="00825E54" w:rsidRDefault="00D6539C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Оборудовани</w:t>
      </w:r>
      <w:r>
        <w:rPr>
          <w:rFonts w:ascii="ISOCPEUR" w:hAnsi="ISOCPEUR"/>
          <w:i/>
          <w:snapToGrid w:val="0"/>
        </w:rPr>
        <w:t>е серверной, видеокамеры.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 xml:space="preserve">Таблица 1. Суммарная потребляемая мощность оборудования, получающего питание от ИБП </w:t>
      </w:r>
      <w:hyperlink r:id="rId6" w:history="1">
        <w:r>
          <w:rPr>
            <w:rFonts w:ascii="ISOCPEUR" w:hAnsi="ISOCPEUR"/>
            <w:i/>
            <w:snapToGrid w:val="0"/>
            <w:lang w:val="en-US"/>
          </w:rPr>
          <w:t>APC</w:t>
        </w:r>
        <w:r w:rsidRPr="00251378">
          <w:rPr>
            <w:rFonts w:ascii="ISOCPEUR" w:hAnsi="ISOCPEUR"/>
            <w:i/>
            <w:snapToGrid w:val="0"/>
          </w:rPr>
          <w:t xml:space="preserve"> </w:t>
        </w:r>
        <w:r>
          <w:rPr>
            <w:rFonts w:ascii="ISOCPEUR" w:hAnsi="ISOCPEUR"/>
            <w:i/>
            <w:snapToGrid w:val="0"/>
            <w:lang w:val="en-US"/>
          </w:rPr>
          <w:t>Smart</w:t>
        </w:r>
        <w:r w:rsidRPr="00251378">
          <w:rPr>
            <w:rFonts w:ascii="ISOCPEUR" w:hAnsi="ISOCPEUR"/>
            <w:i/>
            <w:snapToGrid w:val="0"/>
          </w:rPr>
          <w:t>-</w:t>
        </w:r>
        <w:r>
          <w:rPr>
            <w:rFonts w:ascii="ISOCPEUR" w:hAnsi="ISOCPEUR"/>
            <w:i/>
            <w:snapToGrid w:val="0"/>
            <w:lang w:val="en-US"/>
          </w:rPr>
          <w:t>UPS</w:t>
        </w:r>
        <w:r w:rsidRPr="00251378">
          <w:rPr>
            <w:rFonts w:ascii="ISOCPEUR" w:hAnsi="ISOCPEUR"/>
            <w:i/>
            <w:snapToGrid w:val="0"/>
          </w:rPr>
          <w:t xml:space="preserve"> </w:t>
        </w:r>
        <w:r>
          <w:rPr>
            <w:rFonts w:ascii="ISOCPEUR" w:hAnsi="ISOCPEUR"/>
            <w:i/>
            <w:snapToGrid w:val="0"/>
            <w:lang w:val="en-US"/>
          </w:rPr>
          <w:t>SRT</w:t>
        </w:r>
        <w:r w:rsidRPr="00251378">
          <w:rPr>
            <w:rFonts w:ascii="ISOCPEUR" w:hAnsi="ISOCPEUR"/>
            <w:i/>
            <w:snapToGrid w:val="0"/>
          </w:rPr>
          <w:t xml:space="preserve"> </w:t>
        </w:r>
        <w:r>
          <w:rPr>
            <w:rFonts w:ascii="ISOCPEUR" w:hAnsi="ISOCPEUR"/>
            <w:i/>
            <w:snapToGrid w:val="0"/>
          </w:rPr>
          <w:t>30</w:t>
        </w:r>
        <w:bookmarkStart w:id="0" w:name="_GoBack"/>
        <w:bookmarkEnd w:id="0"/>
        <w:r w:rsidRPr="00251378">
          <w:rPr>
            <w:rFonts w:ascii="ISOCPEUR" w:hAnsi="ISOCPEUR"/>
            <w:i/>
            <w:snapToGrid w:val="0"/>
          </w:rPr>
          <w:t>00</w:t>
        </w:r>
        <w:r>
          <w:rPr>
            <w:rFonts w:ascii="ISOCPEUR" w:hAnsi="ISOCPEUR"/>
            <w:i/>
            <w:snapToGrid w:val="0"/>
            <w:lang w:val="en-US"/>
          </w:rPr>
          <w:t>VA</w:t>
        </w:r>
        <w:r w:rsidRPr="00251378">
          <w:rPr>
            <w:rFonts w:ascii="ISOCPEUR" w:hAnsi="ISOCPEUR"/>
            <w:i/>
            <w:snapToGrid w:val="0"/>
          </w:rPr>
          <w:t xml:space="preserve"> 230</w:t>
        </w:r>
        <w:r>
          <w:rPr>
            <w:rFonts w:ascii="ISOCPEUR" w:hAnsi="ISOCPEUR"/>
            <w:i/>
            <w:snapToGrid w:val="0"/>
            <w:lang w:val="en-US"/>
          </w:rPr>
          <w:t>V</w:t>
        </w:r>
      </w:hyperlink>
      <w:r>
        <w:rPr>
          <w:rFonts w:ascii="ISOCPEUR" w:hAnsi="ISOCPEUR"/>
          <w:i/>
          <w:snapToGrid w:val="0"/>
        </w:rPr>
        <w:t xml:space="preserve"> </w:t>
      </w:r>
      <w:r>
        <w:rPr>
          <w:rFonts w:ascii="ISOCPEUR" w:hAnsi="ISOCPEUR"/>
          <w:i/>
          <w:snapToGrid w:val="0"/>
        </w:rPr>
        <w:t>совместно</w:t>
      </w:r>
      <w:r>
        <w:rPr>
          <w:rFonts w:ascii="ISOCPEUR" w:hAnsi="ISOCPEUR"/>
          <w:i/>
          <w:snapToGrid w:val="0"/>
        </w:rPr>
        <w:t xml:space="preserve"> с</w:t>
      </w:r>
      <w:r w:rsidRPr="00D6539C">
        <w:rPr>
          <w:rFonts w:ascii="ISOCPEUR" w:hAnsi="ISOCPEUR"/>
          <w:i/>
          <w:snapToGrid w:val="0"/>
        </w:rPr>
        <w:t xml:space="preserve"> </w:t>
      </w:r>
      <w:r>
        <w:rPr>
          <w:rFonts w:ascii="ISOCPEUR" w:hAnsi="ISOCPEUR"/>
          <w:i/>
          <w:snapToGrid w:val="0"/>
        </w:rPr>
        <w:t>двумя</w:t>
      </w:r>
      <w:r>
        <w:rPr>
          <w:rFonts w:ascii="ISOCPEUR" w:hAnsi="ISOCPEUR"/>
          <w:i/>
          <w:snapToGrid w:val="0"/>
        </w:rPr>
        <w:t xml:space="preserve"> блока</w:t>
      </w:r>
      <w:r>
        <w:rPr>
          <w:rFonts w:ascii="ISOCPEUR" w:hAnsi="ISOCPEUR"/>
          <w:i/>
          <w:snapToGrid w:val="0"/>
        </w:rPr>
        <w:t xml:space="preserve">ми батарей </w:t>
      </w:r>
      <w:r>
        <w:rPr>
          <w:rFonts w:ascii="ISOCPEUR" w:hAnsi="ISOCPEUR"/>
          <w:i/>
          <w:snapToGrid w:val="0"/>
        </w:rPr>
        <w:t>SRT</w:t>
      </w:r>
      <w:r w:rsidRPr="00D6539C">
        <w:rPr>
          <w:rFonts w:ascii="ISOCPEUR" w:hAnsi="ISOCPEUR"/>
          <w:i/>
          <w:snapToGrid w:val="0"/>
        </w:rPr>
        <w:t>96</w:t>
      </w:r>
      <w:r>
        <w:rPr>
          <w:rFonts w:ascii="ISOCPEUR" w:hAnsi="ISOCPEUR"/>
          <w:i/>
          <w:snapToGrid w:val="0"/>
        </w:rPr>
        <w:t>BP</w:t>
      </w:r>
      <w:r>
        <w:rPr>
          <w:rFonts w:ascii="ISOCPEUR" w:hAnsi="ISOCPEUR"/>
          <w:i/>
          <w:snapToGrid w:val="0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8505"/>
        <w:gridCol w:w="1701"/>
        <w:gridCol w:w="993"/>
        <w:gridCol w:w="2799"/>
      </w:tblGrid>
      <w:tr w:rsidR="00825E54" w:rsidTr="00251378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№ п/п</w:t>
            </w:r>
          </w:p>
        </w:tc>
        <w:tc>
          <w:tcPr>
            <w:tcW w:w="8505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Наименование оборудования</w:t>
            </w:r>
          </w:p>
        </w:tc>
        <w:tc>
          <w:tcPr>
            <w:tcW w:w="1701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Потребляемая мощность, Вт</w:t>
            </w:r>
          </w:p>
        </w:tc>
        <w:tc>
          <w:tcPr>
            <w:tcW w:w="993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Кол-во, шт.</w:t>
            </w:r>
          </w:p>
        </w:tc>
        <w:tc>
          <w:tcPr>
            <w:tcW w:w="2799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Суммарная потребляемая мощность, Вт</w:t>
            </w:r>
          </w:p>
        </w:tc>
      </w:tr>
      <w:tr w:rsidR="00825E54" w:rsidTr="00251378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1</w:t>
            </w:r>
          </w:p>
        </w:tc>
        <w:tc>
          <w:tcPr>
            <w:tcW w:w="8505" w:type="dxa"/>
          </w:tcPr>
          <w:p w:rsidR="00825E54" w:rsidRPr="00251378" w:rsidRDefault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 w:rsidRPr="00251378">
              <w:rPr>
                <w:rFonts w:ascii="ISOCPEUR" w:hAnsi="ISOCPEUR"/>
                <w:i/>
                <w:snapToGrid w:val="0"/>
              </w:rPr>
              <w:t>Видеосервер VIDEOMAX-IP-McsST(Rc41)-b-41-50000-19"-ID4.SR26</w:t>
            </w:r>
          </w:p>
        </w:tc>
        <w:tc>
          <w:tcPr>
            <w:tcW w:w="1701" w:type="dxa"/>
            <w:vAlign w:val="center"/>
          </w:tcPr>
          <w:p w:rsidR="00825E54" w:rsidRPr="00251378" w:rsidRDefault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202</w:t>
            </w:r>
          </w:p>
        </w:tc>
        <w:tc>
          <w:tcPr>
            <w:tcW w:w="993" w:type="dxa"/>
          </w:tcPr>
          <w:p w:rsidR="00825E54" w:rsidRPr="00251378" w:rsidRDefault="00251378">
            <w:pPr>
              <w:spacing w:line="360" w:lineRule="auto"/>
              <w:jc w:val="center"/>
              <w:rPr>
                <w:rStyle w:val="serverdescription1"/>
                <w:rFonts w:cs="Arial"/>
                <w:lang w:val="en-US"/>
              </w:rPr>
            </w:pPr>
            <w:r>
              <w:rPr>
                <w:rStyle w:val="serverdescription1"/>
                <w:rFonts w:cs="Arial"/>
                <w:lang w:val="en-US"/>
              </w:rPr>
              <w:t>2</w:t>
            </w:r>
          </w:p>
        </w:tc>
        <w:tc>
          <w:tcPr>
            <w:tcW w:w="2799" w:type="dxa"/>
          </w:tcPr>
          <w:p w:rsidR="00825E54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404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2</w:t>
            </w:r>
          </w:p>
        </w:tc>
        <w:tc>
          <w:tcPr>
            <w:tcW w:w="8505" w:type="dxa"/>
          </w:tcPr>
          <w:p w:rsidR="00251378" w:rsidRP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 w:rsidRPr="00251378">
              <w:rPr>
                <w:rFonts w:ascii="ISOCPEUR" w:hAnsi="ISOCPEUR"/>
                <w:i/>
                <w:snapToGrid w:val="0"/>
              </w:rPr>
              <w:t>Видеосервер VIDEOMAX-IP-McsST(CmpFR20chn1)-b-20-32000-19"-ID6.32Gb.RTX4000</w:t>
            </w:r>
          </w:p>
        </w:tc>
        <w:tc>
          <w:tcPr>
            <w:tcW w:w="1701" w:type="dxa"/>
            <w:vAlign w:val="center"/>
          </w:tcPr>
          <w:p w:rsidR="00251378" w:rsidRP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412</w:t>
            </w:r>
          </w:p>
        </w:tc>
        <w:tc>
          <w:tcPr>
            <w:tcW w:w="993" w:type="dxa"/>
          </w:tcPr>
          <w:p w:rsidR="00251378" w:rsidRP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  <w:lang w:val="en-US"/>
              </w:rPr>
            </w:pPr>
            <w:r>
              <w:rPr>
                <w:rStyle w:val="serverdescription1"/>
                <w:rFonts w:cs="Arial"/>
                <w:lang w:val="en-US"/>
              </w:rPr>
              <w:t>1</w:t>
            </w:r>
          </w:p>
        </w:tc>
        <w:tc>
          <w:tcPr>
            <w:tcW w:w="2799" w:type="dxa"/>
          </w:tcPr>
          <w:p w:rsidR="00251378" w:rsidRP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  <w:lang w:val="en-US"/>
              </w:rPr>
            </w:pPr>
            <w:r>
              <w:rPr>
                <w:rStyle w:val="serverdescription1"/>
                <w:rFonts w:cs="Arial"/>
                <w:lang w:val="en-US"/>
              </w:rPr>
              <w:t>412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3</w:t>
            </w:r>
          </w:p>
        </w:tc>
        <w:tc>
          <w:tcPr>
            <w:tcW w:w="8505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 xml:space="preserve">Коммутатор DAS-6G20GP (без учета </w:t>
            </w:r>
            <w:r>
              <w:rPr>
                <w:rFonts w:ascii="ISOCPEUR" w:hAnsi="ISOCPEUR"/>
                <w:i/>
                <w:snapToGrid w:val="0"/>
                <w:lang w:val="en-US"/>
              </w:rPr>
              <w:t>PoE</w:t>
            </w:r>
            <w:r>
              <w:rPr>
                <w:rFonts w:ascii="ISOCPEUR" w:hAnsi="ISOCPEUR"/>
                <w:i/>
                <w:snapToGrid w:val="0"/>
              </w:rPr>
              <w:t>-устройств)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60</w:t>
            </w:r>
          </w:p>
        </w:tc>
        <w:tc>
          <w:tcPr>
            <w:tcW w:w="993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3</w:t>
            </w:r>
          </w:p>
        </w:tc>
        <w:tc>
          <w:tcPr>
            <w:tcW w:w="2799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180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4</w:t>
            </w:r>
          </w:p>
        </w:tc>
        <w:tc>
          <w:tcPr>
            <w:tcW w:w="8505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 xml:space="preserve">Коммутатор DAS-2G16GP (без учета </w:t>
            </w:r>
            <w:r>
              <w:rPr>
                <w:rFonts w:ascii="ISOCPEUR" w:hAnsi="ISOCPEUR"/>
                <w:i/>
                <w:snapToGrid w:val="0"/>
                <w:lang w:val="en-US"/>
              </w:rPr>
              <w:t>PoE</w:t>
            </w:r>
            <w:r>
              <w:rPr>
                <w:rFonts w:ascii="ISOCPEUR" w:hAnsi="ISOCPEUR"/>
                <w:i/>
                <w:snapToGrid w:val="0"/>
              </w:rPr>
              <w:t>-устройств)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60</w:t>
            </w:r>
          </w:p>
        </w:tc>
        <w:tc>
          <w:tcPr>
            <w:tcW w:w="993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</w:t>
            </w:r>
          </w:p>
        </w:tc>
        <w:tc>
          <w:tcPr>
            <w:tcW w:w="2799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60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5</w:t>
            </w:r>
          </w:p>
        </w:tc>
        <w:tc>
          <w:tcPr>
            <w:tcW w:w="8505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Коммутатор DAS-24G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60</w:t>
            </w:r>
          </w:p>
        </w:tc>
        <w:tc>
          <w:tcPr>
            <w:tcW w:w="993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</w:t>
            </w:r>
          </w:p>
        </w:tc>
        <w:tc>
          <w:tcPr>
            <w:tcW w:w="2799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60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6</w:t>
            </w:r>
          </w:p>
        </w:tc>
        <w:tc>
          <w:tcPr>
            <w:tcW w:w="8505" w:type="dxa"/>
          </w:tcPr>
          <w:p w:rsidR="00251378" w:rsidRDefault="00251378" w:rsidP="00251378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Сервер точного времени Метроном-200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20</w:t>
            </w:r>
          </w:p>
        </w:tc>
        <w:tc>
          <w:tcPr>
            <w:tcW w:w="993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</w:t>
            </w:r>
          </w:p>
        </w:tc>
        <w:tc>
          <w:tcPr>
            <w:tcW w:w="2799" w:type="dxa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20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7</w:t>
            </w:r>
          </w:p>
        </w:tc>
        <w:tc>
          <w:tcPr>
            <w:tcW w:w="8505" w:type="dxa"/>
            <w:vAlign w:val="center"/>
          </w:tcPr>
          <w:p w:rsidR="00251378" w:rsidRDefault="00251378" w:rsidP="00251378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CNE-620 5G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13</w:t>
            </w:r>
          </w:p>
        </w:tc>
        <w:tc>
          <w:tcPr>
            <w:tcW w:w="993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10</w:t>
            </w:r>
          </w:p>
        </w:tc>
        <w:tc>
          <w:tcPr>
            <w:tcW w:w="2799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130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8</w:t>
            </w:r>
          </w:p>
        </w:tc>
        <w:tc>
          <w:tcPr>
            <w:tcW w:w="8505" w:type="dxa"/>
            <w:vAlign w:val="center"/>
          </w:tcPr>
          <w:p w:rsidR="00251378" w:rsidRDefault="00251378" w:rsidP="00251378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CNE-750 48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8</w:t>
            </w:r>
          </w:p>
        </w:tc>
        <w:tc>
          <w:tcPr>
            <w:tcW w:w="993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43</w:t>
            </w:r>
          </w:p>
        </w:tc>
        <w:tc>
          <w:tcPr>
            <w:tcW w:w="2799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344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9</w:t>
            </w:r>
          </w:p>
        </w:tc>
        <w:tc>
          <w:tcPr>
            <w:tcW w:w="8505" w:type="dxa"/>
            <w:vAlign w:val="center"/>
          </w:tcPr>
          <w:p w:rsidR="00251378" w:rsidRDefault="00251378" w:rsidP="00251378">
            <w:pPr>
              <w:spacing w:line="360" w:lineRule="auto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CNE-650 58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9</w:t>
            </w:r>
          </w:p>
        </w:tc>
        <w:tc>
          <w:tcPr>
            <w:tcW w:w="993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6</w:t>
            </w:r>
          </w:p>
        </w:tc>
        <w:tc>
          <w:tcPr>
            <w:tcW w:w="2799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54</w:t>
            </w:r>
          </w:p>
        </w:tc>
      </w:tr>
      <w:tr w:rsidR="00251378" w:rsidTr="00251378">
        <w:tc>
          <w:tcPr>
            <w:tcW w:w="562" w:type="dxa"/>
          </w:tcPr>
          <w:p w:rsid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10</w:t>
            </w:r>
          </w:p>
        </w:tc>
        <w:tc>
          <w:tcPr>
            <w:tcW w:w="8505" w:type="dxa"/>
            <w:vAlign w:val="center"/>
          </w:tcPr>
          <w:p w:rsidR="00251378" w:rsidRPr="00251378" w:rsidRDefault="00251378" w:rsidP="00251378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Axis</w:t>
            </w:r>
            <w:r w:rsidRPr="00251378"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 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P</w:t>
            </w:r>
            <w:r w:rsidRPr="00251378">
              <w:rPr>
                <w:rStyle w:val="serverdescription1"/>
                <w:rFonts w:ascii="ISOCPEUR" w:hAnsi="ISOCPEUR" w:cs="Arial"/>
                <w:i/>
              </w:rPr>
              <w:t>3245-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V</w:t>
            </w:r>
            <w:r w:rsidRPr="00251378">
              <w:rPr>
                <w:rStyle w:val="serverdescription1"/>
                <w:rFonts w:ascii="ISOCPEUR" w:hAnsi="ISOCPEUR" w:cs="Arial"/>
                <w:i/>
              </w:rPr>
              <w:t xml:space="preserve"> 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RU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6</w:t>
            </w:r>
          </w:p>
        </w:tc>
        <w:tc>
          <w:tcPr>
            <w:tcW w:w="993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8</w:t>
            </w:r>
          </w:p>
        </w:tc>
        <w:tc>
          <w:tcPr>
            <w:tcW w:w="2799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48</w:t>
            </w:r>
          </w:p>
        </w:tc>
      </w:tr>
      <w:tr w:rsidR="00251378" w:rsidTr="00251378">
        <w:tc>
          <w:tcPr>
            <w:tcW w:w="562" w:type="dxa"/>
          </w:tcPr>
          <w:p w:rsidR="00251378" w:rsidRPr="00251378" w:rsidRDefault="00251378" w:rsidP="002513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  <w:lang w:val="en-US"/>
              </w:rPr>
            </w:pPr>
            <w:r>
              <w:rPr>
                <w:rFonts w:ascii="ISOCPEUR" w:hAnsi="ISOCPEUR"/>
                <w:i/>
                <w:snapToGrid w:val="0"/>
                <w:lang w:val="en-US"/>
              </w:rPr>
              <w:lastRenderedPageBreak/>
              <w:t>11</w:t>
            </w:r>
          </w:p>
        </w:tc>
        <w:tc>
          <w:tcPr>
            <w:tcW w:w="8505" w:type="dxa"/>
            <w:vAlign w:val="center"/>
          </w:tcPr>
          <w:p w:rsidR="00251378" w:rsidRDefault="00251378" w:rsidP="00251378">
            <w:pPr>
              <w:spacing w:line="360" w:lineRule="auto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 xml:space="preserve">Axis 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P1435-LE 22MM</w:t>
            </w:r>
          </w:p>
        </w:tc>
        <w:tc>
          <w:tcPr>
            <w:tcW w:w="1701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11</w:t>
            </w:r>
          </w:p>
        </w:tc>
        <w:tc>
          <w:tcPr>
            <w:tcW w:w="993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11</w:t>
            </w:r>
          </w:p>
        </w:tc>
        <w:tc>
          <w:tcPr>
            <w:tcW w:w="2799" w:type="dxa"/>
            <w:vAlign w:val="center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  <w:lang w:val="en-US" w:eastAsia="zh-CN"/>
              </w:rPr>
              <w:t>121</w:t>
            </w:r>
          </w:p>
        </w:tc>
      </w:tr>
      <w:tr w:rsidR="00251378" w:rsidTr="00251378">
        <w:tc>
          <w:tcPr>
            <w:tcW w:w="11761" w:type="dxa"/>
            <w:gridSpan w:val="4"/>
          </w:tcPr>
          <w:p w:rsidR="00251378" w:rsidRDefault="00251378" w:rsidP="00251378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</w:p>
        </w:tc>
        <w:tc>
          <w:tcPr>
            <w:tcW w:w="2799" w:type="dxa"/>
          </w:tcPr>
          <w:p w:rsidR="00251378" w:rsidRPr="00A825B8" w:rsidRDefault="00A825B8" w:rsidP="00251378">
            <w:pPr>
              <w:spacing w:line="360" w:lineRule="auto"/>
              <w:jc w:val="center"/>
              <w:rPr>
                <w:rStyle w:val="serverdescription1"/>
                <w:rFonts w:cs="Arial"/>
                <w:lang w:val="en-US"/>
              </w:rPr>
            </w:pPr>
            <w:r>
              <w:rPr>
                <w:rStyle w:val="serverdescription1"/>
                <w:rFonts w:cs="Arial"/>
                <w:lang w:val="en-US"/>
              </w:rPr>
              <w:t>1833</w:t>
            </w:r>
          </w:p>
        </w:tc>
      </w:tr>
    </w:tbl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Расчет времени автономной работы произведен по графику производителя ИБП</w:t>
      </w:r>
    </w:p>
    <w:p w:rsidR="00825E54" w:rsidRDefault="00E14F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  <w:lang w:val="en-US"/>
        </w:rPr>
      </w:pPr>
      <w:r>
        <w:rPr>
          <w:noProof/>
        </w:rPr>
        <w:drawing>
          <wp:inline distT="0" distB="0" distL="0" distR="0" wp14:anchorId="45851A02" wp14:editId="58E344E6">
            <wp:extent cx="5848350" cy="5076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lastRenderedPageBreak/>
        <w:t xml:space="preserve">Таблица 2. Суммарная потребляемая мощность оборудования, получающего питание от ИБП </w:t>
      </w:r>
      <w:hyperlink r:id="rId8" w:history="1">
        <w:r>
          <w:rPr>
            <w:rFonts w:ascii="ISOCPEUR" w:hAnsi="ISOCPEUR"/>
            <w:i/>
            <w:snapToGrid w:val="0"/>
            <w:lang w:val="en-US"/>
          </w:rPr>
          <w:t>APC</w:t>
        </w:r>
        <w:r w:rsidRPr="00251378">
          <w:rPr>
            <w:rFonts w:ascii="ISOCPEUR" w:hAnsi="ISOCPEUR"/>
            <w:i/>
            <w:snapToGrid w:val="0"/>
          </w:rPr>
          <w:t xml:space="preserve"> </w:t>
        </w:r>
        <w:r>
          <w:rPr>
            <w:rFonts w:ascii="ISOCPEUR" w:hAnsi="ISOCPEUR"/>
            <w:i/>
            <w:snapToGrid w:val="0"/>
            <w:lang w:val="en-US"/>
          </w:rPr>
          <w:t>Smart</w:t>
        </w:r>
        <w:r w:rsidRPr="00251378">
          <w:rPr>
            <w:rFonts w:ascii="ISOCPEUR" w:hAnsi="ISOCPEUR"/>
            <w:i/>
            <w:snapToGrid w:val="0"/>
          </w:rPr>
          <w:t>-</w:t>
        </w:r>
        <w:r>
          <w:rPr>
            <w:rFonts w:ascii="ISOCPEUR" w:hAnsi="ISOCPEUR"/>
            <w:i/>
            <w:snapToGrid w:val="0"/>
            <w:lang w:val="en-US"/>
          </w:rPr>
          <w:t>UPS</w:t>
        </w:r>
        <w:r w:rsidRPr="00251378">
          <w:rPr>
            <w:rFonts w:ascii="ISOCPEUR" w:hAnsi="ISOCPEUR"/>
            <w:i/>
            <w:snapToGrid w:val="0"/>
          </w:rPr>
          <w:t xml:space="preserve"> </w:t>
        </w:r>
        <w:r>
          <w:rPr>
            <w:rFonts w:ascii="ISOCPEUR" w:hAnsi="ISOCPEUR"/>
            <w:i/>
            <w:snapToGrid w:val="0"/>
            <w:lang w:val="en-US"/>
          </w:rPr>
          <w:t>SRT</w:t>
        </w:r>
        <w:r w:rsidRPr="00251378">
          <w:rPr>
            <w:rFonts w:ascii="ISOCPEUR" w:hAnsi="ISOCPEUR"/>
            <w:i/>
            <w:snapToGrid w:val="0"/>
          </w:rPr>
          <w:t xml:space="preserve"> 2200</w:t>
        </w:r>
        <w:r>
          <w:rPr>
            <w:rFonts w:ascii="ISOCPEUR" w:hAnsi="ISOCPEUR"/>
            <w:i/>
            <w:snapToGrid w:val="0"/>
            <w:lang w:val="en-US"/>
          </w:rPr>
          <w:t>VA</w:t>
        </w:r>
        <w:r w:rsidRPr="00251378">
          <w:rPr>
            <w:rFonts w:ascii="ISOCPEUR" w:hAnsi="ISOCPEUR"/>
            <w:i/>
            <w:snapToGrid w:val="0"/>
          </w:rPr>
          <w:t xml:space="preserve"> 230</w:t>
        </w:r>
        <w:r>
          <w:rPr>
            <w:rFonts w:ascii="ISOCPEUR" w:hAnsi="ISOCPEUR"/>
            <w:i/>
            <w:snapToGrid w:val="0"/>
            <w:lang w:val="en-US"/>
          </w:rPr>
          <w:t>V</w:t>
        </w:r>
      </w:hyperlink>
      <w:r>
        <w:rPr>
          <w:rFonts w:ascii="ISOCPEUR" w:hAnsi="ISOCPEUR"/>
          <w:i/>
          <w:snapToGrid w:val="0"/>
        </w:rPr>
        <w:t>, установленного во вспомогательном помещении.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6186"/>
        <w:gridCol w:w="3160"/>
        <w:gridCol w:w="1520"/>
        <w:gridCol w:w="3132"/>
      </w:tblGrid>
      <w:tr w:rsidR="00825E54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№ п/п</w:t>
            </w:r>
          </w:p>
        </w:tc>
        <w:tc>
          <w:tcPr>
            <w:tcW w:w="6186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Наименование оборудования</w:t>
            </w:r>
          </w:p>
        </w:tc>
        <w:tc>
          <w:tcPr>
            <w:tcW w:w="3160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Потребляемая мощность, Вт</w:t>
            </w:r>
          </w:p>
        </w:tc>
        <w:tc>
          <w:tcPr>
            <w:tcW w:w="1520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Кол-во, шт.</w:t>
            </w:r>
          </w:p>
        </w:tc>
        <w:tc>
          <w:tcPr>
            <w:tcW w:w="313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 xml:space="preserve">Суммарная потребляемая </w:t>
            </w:r>
            <w:r>
              <w:rPr>
                <w:rFonts w:ascii="ISOCPEUR" w:hAnsi="ISOCPEUR"/>
                <w:i/>
                <w:snapToGrid w:val="0"/>
              </w:rPr>
              <w:t>мощность, Вт</w:t>
            </w:r>
          </w:p>
        </w:tc>
      </w:tr>
      <w:tr w:rsidR="00825E54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3</w:t>
            </w:r>
          </w:p>
        </w:tc>
        <w:tc>
          <w:tcPr>
            <w:tcW w:w="6186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Коммутатор DAS-2G16GP</w:t>
            </w:r>
            <w:r>
              <w:rPr>
                <w:rFonts w:ascii="ISOCPEUR" w:hAnsi="ISOCPEUR"/>
                <w:i/>
                <w:snapToGrid w:val="0"/>
              </w:rPr>
              <w:t xml:space="preserve"> </w:t>
            </w:r>
            <w:r>
              <w:rPr>
                <w:rFonts w:ascii="ISOCPEUR" w:hAnsi="ISOCPEUR"/>
                <w:i/>
                <w:snapToGrid w:val="0"/>
              </w:rPr>
              <w:t xml:space="preserve">(без учета </w:t>
            </w:r>
            <w:r>
              <w:rPr>
                <w:rFonts w:ascii="ISOCPEUR" w:hAnsi="ISOCPEUR"/>
                <w:i/>
                <w:snapToGrid w:val="0"/>
                <w:lang w:val="en-US"/>
              </w:rPr>
              <w:t>PoE</w:t>
            </w:r>
            <w:r>
              <w:rPr>
                <w:rFonts w:ascii="ISOCPEUR" w:hAnsi="ISOCPEUR"/>
                <w:i/>
                <w:snapToGrid w:val="0"/>
              </w:rPr>
              <w:t>-устройств)</w:t>
            </w:r>
          </w:p>
        </w:tc>
        <w:tc>
          <w:tcPr>
            <w:tcW w:w="316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60</w:t>
            </w:r>
          </w:p>
        </w:tc>
        <w:tc>
          <w:tcPr>
            <w:tcW w:w="1520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2</w:t>
            </w:r>
          </w:p>
        </w:tc>
        <w:tc>
          <w:tcPr>
            <w:tcW w:w="3132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120</w:t>
            </w:r>
          </w:p>
        </w:tc>
      </w:tr>
      <w:tr w:rsidR="00825E54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7</w:t>
            </w:r>
          </w:p>
        </w:tc>
        <w:tc>
          <w:tcPr>
            <w:tcW w:w="6186" w:type="dxa"/>
            <w:vAlign w:val="center"/>
          </w:tcPr>
          <w:p w:rsidR="00825E54" w:rsidRDefault="00D6539C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CNE-750 48</w:t>
            </w:r>
          </w:p>
        </w:tc>
        <w:tc>
          <w:tcPr>
            <w:tcW w:w="316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8</w:t>
            </w:r>
          </w:p>
        </w:tc>
        <w:tc>
          <w:tcPr>
            <w:tcW w:w="152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21</w:t>
            </w:r>
          </w:p>
        </w:tc>
        <w:tc>
          <w:tcPr>
            <w:tcW w:w="3132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168</w:t>
            </w:r>
          </w:p>
        </w:tc>
      </w:tr>
      <w:tr w:rsidR="00825E54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9</w:t>
            </w:r>
          </w:p>
        </w:tc>
        <w:tc>
          <w:tcPr>
            <w:tcW w:w="6186" w:type="dxa"/>
            <w:vAlign w:val="center"/>
          </w:tcPr>
          <w:p w:rsidR="00825E54" w:rsidRPr="00251378" w:rsidRDefault="00D6539C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>Axis</w:t>
            </w:r>
            <w:r w:rsidRPr="00251378"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 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P</w:t>
            </w:r>
            <w:r w:rsidRPr="00251378">
              <w:rPr>
                <w:rStyle w:val="serverdescription1"/>
                <w:rFonts w:ascii="ISOCPEUR" w:hAnsi="ISOCPEUR" w:cs="Arial"/>
                <w:i/>
              </w:rPr>
              <w:t>3245-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V</w:t>
            </w:r>
            <w:r w:rsidRPr="00251378">
              <w:rPr>
                <w:rStyle w:val="serverdescription1"/>
                <w:rFonts w:ascii="ISOCPEUR" w:hAnsi="ISOCPEUR" w:cs="Arial"/>
                <w:i/>
              </w:rPr>
              <w:t xml:space="preserve"> 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RU</w:t>
            </w:r>
          </w:p>
        </w:tc>
        <w:tc>
          <w:tcPr>
            <w:tcW w:w="316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  <w:lang w:val="en-US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6</w:t>
            </w:r>
          </w:p>
        </w:tc>
        <w:tc>
          <w:tcPr>
            <w:tcW w:w="152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1</w:t>
            </w:r>
          </w:p>
        </w:tc>
        <w:tc>
          <w:tcPr>
            <w:tcW w:w="3132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6</w:t>
            </w:r>
          </w:p>
        </w:tc>
      </w:tr>
      <w:tr w:rsidR="00825E54">
        <w:tc>
          <w:tcPr>
            <w:tcW w:w="56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10</w:t>
            </w:r>
          </w:p>
        </w:tc>
        <w:tc>
          <w:tcPr>
            <w:tcW w:w="6186" w:type="dxa"/>
            <w:vAlign w:val="center"/>
          </w:tcPr>
          <w:p w:rsidR="00825E54" w:rsidRDefault="00D6539C">
            <w:pPr>
              <w:spacing w:line="360" w:lineRule="auto"/>
              <w:rPr>
                <w:rStyle w:val="serverdescription1"/>
                <w:rFonts w:ascii="ISOCPEUR" w:hAnsi="ISOCPEUR" w:cs="Arial"/>
                <w:i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  <w:lang w:eastAsia="zh-CN"/>
              </w:rPr>
              <w:t xml:space="preserve">Камера </w:t>
            </w:r>
            <w:r>
              <w:rPr>
                <w:rStyle w:val="serverdescription1"/>
                <w:rFonts w:ascii="ISOCPEUR" w:hAnsi="ISOCPEUR" w:cs="Arial"/>
                <w:i/>
                <w:lang w:val="en-US" w:eastAsia="zh-CN"/>
              </w:rPr>
              <w:t xml:space="preserve">Axis 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P1435-LE 22MM</w:t>
            </w:r>
          </w:p>
        </w:tc>
        <w:tc>
          <w:tcPr>
            <w:tcW w:w="316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11</w:t>
            </w:r>
          </w:p>
        </w:tc>
        <w:tc>
          <w:tcPr>
            <w:tcW w:w="1520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2</w:t>
            </w:r>
          </w:p>
        </w:tc>
        <w:tc>
          <w:tcPr>
            <w:tcW w:w="3132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  <w:sz w:val="21"/>
                <w:szCs w:val="22"/>
              </w:rPr>
            </w:pPr>
            <w:r>
              <w:rPr>
                <w:rStyle w:val="serverdescription1"/>
                <w:rFonts w:cs="Arial"/>
                <w:sz w:val="21"/>
                <w:szCs w:val="22"/>
                <w:lang w:val="en-US" w:eastAsia="zh-CN"/>
              </w:rPr>
              <w:t>22</w:t>
            </w:r>
          </w:p>
        </w:tc>
      </w:tr>
      <w:tr w:rsidR="00825E54">
        <w:tc>
          <w:tcPr>
            <w:tcW w:w="11428" w:type="dxa"/>
            <w:gridSpan w:val="4"/>
          </w:tcPr>
          <w:p w:rsidR="00825E54" w:rsidRDefault="00825E54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</w:p>
        </w:tc>
        <w:tc>
          <w:tcPr>
            <w:tcW w:w="3132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316</w:t>
            </w:r>
          </w:p>
        </w:tc>
      </w:tr>
    </w:tbl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Расчет времени автономной работы произведен по графику производителя ИБП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noProof/>
        </w:rPr>
        <w:lastRenderedPageBreak/>
        <w:drawing>
          <wp:inline distT="0" distB="0" distL="114300" distR="114300">
            <wp:extent cx="4859655" cy="4291330"/>
            <wp:effectExtent l="0" t="0" r="1905" b="635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429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E54" w:rsidRDefault="00D6539C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Оборудование рабочего места мониторинга.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</w:rPr>
        <w:t xml:space="preserve"> </w:t>
      </w:r>
      <w:r>
        <w:rPr>
          <w:rFonts w:ascii="ISOCPEUR" w:hAnsi="ISOCPEUR"/>
        </w:rPr>
        <w:tab/>
      </w:r>
      <w:r>
        <w:rPr>
          <w:rFonts w:ascii="ISOCPEUR" w:hAnsi="ISOCPEUR"/>
          <w:i/>
          <w:snapToGrid w:val="0"/>
        </w:rPr>
        <w:t xml:space="preserve">Таблица </w:t>
      </w:r>
      <w:r>
        <w:rPr>
          <w:rFonts w:ascii="ISOCPEUR" w:hAnsi="ISOCPEUR"/>
          <w:i/>
          <w:snapToGrid w:val="0"/>
        </w:rPr>
        <w:t>3</w:t>
      </w:r>
      <w:r>
        <w:rPr>
          <w:rFonts w:ascii="ISOCPEUR" w:hAnsi="ISOCPEUR"/>
          <w:i/>
          <w:snapToGrid w:val="0"/>
        </w:rPr>
        <w:t xml:space="preserve">. Суммарная потребляемая мощность оборудования, получающего питание от ИБП </w:t>
      </w:r>
      <w:r>
        <w:rPr>
          <w:rFonts w:ascii="ISOCPEUR" w:hAnsi="ISOCPEUR"/>
          <w:i/>
          <w:snapToGrid w:val="0"/>
          <w:lang w:val="en-US"/>
        </w:rPr>
        <w:t>APC</w:t>
      </w:r>
      <w:r w:rsidRPr="00251378">
        <w:rPr>
          <w:rFonts w:ascii="ISOCPEUR" w:hAnsi="ISOCPEUR"/>
          <w:i/>
          <w:snapToGrid w:val="0"/>
        </w:rPr>
        <w:t xml:space="preserve"> </w:t>
      </w:r>
      <w:r>
        <w:rPr>
          <w:rFonts w:ascii="ISOCPEUR" w:hAnsi="ISOCPEUR"/>
          <w:i/>
          <w:snapToGrid w:val="0"/>
          <w:lang w:val="en-US"/>
        </w:rPr>
        <w:t>Smart</w:t>
      </w:r>
      <w:r w:rsidRPr="00251378">
        <w:rPr>
          <w:rFonts w:ascii="ISOCPEUR" w:hAnsi="ISOCPEUR"/>
          <w:i/>
          <w:snapToGrid w:val="0"/>
        </w:rPr>
        <w:t>-</w:t>
      </w:r>
      <w:r>
        <w:rPr>
          <w:rFonts w:ascii="ISOCPEUR" w:hAnsi="ISOCPEUR"/>
          <w:i/>
          <w:snapToGrid w:val="0"/>
          <w:lang w:val="en-US"/>
        </w:rPr>
        <w:t>UPS</w:t>
      </w:r>
      <w:r w:rsidRPr="00251378">
        <w:rPr>
          <w:rFonts w:ascii="ISOCPEUR" w:hAnsi="ISOCPEUR"/>
          <w:i/>
          <w:snapToGrid w:val="0"/>
        </w:rPr>
        <w:t xml:space="preserve"> 1500 ВА</w:t>
      </w:r>
      <w:r>
        <w:rPr>
          <w:rFonts w:ascii="ISOCPEUR" w:hAnsi="ISOCPEUR"/>
          <w:i/>
          <w:snapToGrid w:val="0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3402"/>
        <w:gridCol w:w="1559"/>
        <w:gridCol w:w="4359"/>
      </w:tblGrid>
      <w:tr w:rsidR="00825E54">
        <w:tc>
          <w:tcPr>
            <w:tcW w:w="988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№ п/п</w:t>
            </w:r>
          </w:p>
        </w:tc>
        <w:tc>
          <w:tcPr>
            <w:tcW w:w="425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Наименование оборудования</w:t>
            </w:r>
          </w:p>
        </w:tc>
        <w:tc>
          <w:tcPr>
            <w:tcW w:w="3402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Потребляемая мощность, Вт</w:t>
            </w:r>
          </w:p>
        </w:tc>
        <w:tc>
          <w:tcPr>
            <w:tcW w:w="1559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Кол-во, шт.</w:t>
            </w:r>
          </w:p>
        </w:tc>
        <w:tc>
          <w:tcPr>
            <w:tcW w:w="4359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Суммарная потребляемая мощность, Вт</w:t>
            </w:r>
          </w:p>
        </w:tc>
      </w:tr>
      <w:tr w:rsidR="00825E54">
        <w:tc>
          <w:tcPr>
            <w:tcW w:w="988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1</w:t>
            </w:r>
          </w:p>
        </w:tc>
        <w:tc>
          <w:tcPr>
            <w:tcW w:w="4252" w:type="dxa"/>
          </w:tcPr>
          <w:p w:rsidR="00825E54" w:rsidRPr="00251378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  <w:lang w:val="en-US"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СБ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 xml:space="preserve"> </w:t>
            </w:r>
            <w:r>
              <w:rPr>
                <w:rStyle w:val="serverdescription1"/>
                <w:rFonts w:ascii="ISOCPEUR" w:hAnsi="ISOCPEUR" w:cs="Arial"/>
                <w:i/>
              </w:rPr>
              <w:t>ПЭВМ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 xml:space="preserve"> VIDEOMAX-URM-</w:t>
            </w:r>
            <w:r w:rsidRPr="00251378">
              <w:rPr>
                <w:rStyle w:val="serverdescription1"/>
                <w:rFonts w:ascii="ISOCPEUR" w:hAnsi="ISOCPEUR" w:cs="Arial"/>
                <w:i/>
                <w:lang w:val="en-US"/>
              </w:rPr>
              <w:t>4</w:t>
            </w:r>
            <w:r>
              <w:rPr>
                <w:rStyle w:val="serverdescription1"/>
                <w:rFonts w:ascii="ISOCPEUR" w:hAnsi="ISOCPEUR" w:cs="Arial"/>
                <w:i/>
                <w:lang w:val="en-US"/>
              </w:rPr>
              <w:t>M-ID</w:t>
            </w:r>
            <w:r w:rsidRPr="00251378">
              <w:rPr>
                <w:rStyle w:val="serverdescription1"/>
                <w:rFonts w:ascii="ISOCPEUR" w:hAnsi="ISOCPEUR" w:cs="Arial"/>
                <w:i/>
                <w:lang w:val="en-US"/>
              </w:rPr>
              <w:t>5</w:t>
            </w:r>
          </w:p>
        </w:tc>
        <w:tc>
          <w:tcPr>
            <w:tcW w:w="3402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211</w:t>
            </w:r>
          </w:p>
        </w:tc>
        <w:tc>
          <w:tcPr>
            <w:tcW w:w="1559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</w:t>
            </w:r>
          </w:p>
        </w:tc>
        <w:tc>
          <w:tcPr>
            <w:tcW w:w="4359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211</w:t>
            </w:r>
          </w:p>
        </w:tc>
      </w:tr>
      <w:tr w:rsidR="00825E54">
        <w:tc>
          <w:tcPr>
            <w:tcW w:w="988" w:type="dxa"/>
          </w:tcPr>
          <w:p w:rsidR="00825E54" w:rsidRDefault="00D653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/>
                <w:i/>
                <w:snapToGrid w:val="0"/>
              </w:rPr>
            </w:pPr>
            <w:r>
              <w:rPr>
                <w:rFonts w:ascii="ISOCPEUR" w:hAnsi="ISOCPEUR"/>
                <w:i/>
                <w:snapToGrid w:val="0"/>
              </w:rPr>
              <w:t>2</w:t>
            </w:r>
          </w:p>
        </w:tc>
        <w:tc>
          <w:tcPr>
            <w:tcW w:w="4252" w:type="dxa"/>
          </w:tcPr>
          <w:p w:rsidR="00825E54" w:rsidRDefault="00D6539C">
            <w:pPr>
              <w:spacing w:line="360" w:lineRule="auto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27" ЖК монитор</w:t>
            </w:r>
          </w:p>
        </w:tc>
        <w:tc>
          <w:tcPr>
            <w:tcW w:w="3402" w:type="dxa"/>
            <w:vAlign w:val="center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ascii="ISOCPEUR" w:hAnsi="ISOCPEUR" w:cs="Arial"/>
                <w:i/>
              </w:rPr>
            </w:pPr>
            <w:r>
              <w:rPr>
                <w:rStyle w:val="serverdescription1"/>
                <w:rFonts w:ascii="ISOCPEUR" w:hAnsi="ISOCPEUR" w:cs="Arial"/>
                <w:i/>
              </w:rPr>
              <w:t>30</w:t>
            </w:r>
          </w:p>
        </w:tc>
        <w:tc>
          <w:tcPr>
            <w:tcW w:w="1559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4</w:t>
            </w:r>
          </w:p>
        </w:tc>
        <w:tc>
          <w:tcPr>
            <w:tcW w:w="4359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120</w:t>
            </w:r>
          </w:p>
        </w:tc>
      </w:tr>
      <w:tr w:rsidR="00825E54">
        <w:tc>
          <w:tcPr>
            <w:tcW w:w="10201" w:type="dxa"/>
            <w:gridSpan w:val="4"/>
          </w:tcPr>
          <w:p w:rsidR="00825E54" w:rsidRDefault="00825E54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</w:p>
        </w:tc>
        <w:tc>
          <w:tcPr>
            <w:tcW w:w="4359" w:type="dxa"/>
          </w:tcPr>
          <w:p w:rsidR="00825E54" w:rsidRDefault="00D6539C">
            <w:pPr>
              <w:spacing w:line="360" w:lineRule="auto"/>
              <w:jc w:val="center"/>
              <w:rPr>
                <w:rStyle w:val="serverdescription1"/>
                <w:rFonts w:cs="Arial"/>
              </w:rPr>
            </w:pPr>
            <w:r>
              <w:rPr>
                <w:rStyle w:val="serverdescription1"/>
                <w:rFonts w:cs="Arial"/>
              </w:rPr>
              <w:t>331</w:t>
            </w:r>
          </w:p>
        </w:tc>
      </w:tr>
    </w:tbl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rFonts w:ascii="ISOCPEUR" w:hAnsi="ISOCPEUR"/>
          <w:i/>
          <w:snapToGrid w:val="0"/>
        </w:rPr>
        <w:t>Расчет времени автономной работы произведен по графику производителя ИБП</w:t>
      </w:r>
    </w:p>
    <w:p w:rsidR="00825E54" w:rsidRDefault="00D653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ISOCPEUR" w:hAnsi="ISOCPEUR"/>
          <w:i/>
          <w:snapToGrid w:val="0"/>
        </w:rPr>
      </w:pPr>
      <w:r>
        <w:rPr>
          <w:noProof/>
        </w:rPr>
        <w:lastRenderedPageBreak/>
        <w:drawing>
          <wp:inline distT="0" distB="0" distL="114300" distR="114300">
            <wp:extent cx="4859655" cy="4017645"/>
            <wp:effectExtent l="0" t="0" r="1905" b="5715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401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5E5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94895"/>
    <w:multiLevelType w:val="multilevel"/>
    <w:tmpl w:val="1B59489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B4"/>
    <w:rsid w:val="00037B3D"/>
    <w:rsid w:val="0006138E"/>
    <w:rsid w:val="000B6C40"/>
    <w:rsid w:val="00101F18"/>
    <w:rsid w:val="001601B4"/>
    <w:rsid w:val="001B5A9A"/>
    <w:rsid w:val="001D7D32"/>
    <w:rsid w:val="00240F36"/>
    <w:rsid w:val="00251378"/>
    <w:rsid w:val="00264F68"/>
    <w:rsid w:val="00287EA3"/>
    <w:rsid w:val="002E3D9D"/>
    <w:rsid w:val="00305062"/>
    <w:rsid w:val="00326B3B"/>
    <w:rsid w:val="00327929"/>
    <w:rsid w:val="003848AD"/>
    <w:rsid w:val="00391177"/>
    <w:rsid w:val="003B5726"/>
    <w:rsid w:val="00431371"/>
    <w:rsid w:val="00432AB0"/>
    <w:rsid w:val="004940AA"/>
    <w:rsid w:val="005331D5"/>
    <w:rsid w:val="00537B56"/>
    <w:rsid w:val="00572806"/>
    <w:rsid w:val="00572F72"/>
    <w:rsid w:val="005F76AA"/>
    <w:rsid w:val="00686B5C"/>
    <w:rsid w:val="007F5F62"/>
    <w:rsid w:val="00825E54"/>
    <w:rsid w:val="00844BB4"/>
    <w:rsid w:val="008828FE"/>
    <w:rsid w:val="00925ABF"/>
    <w:rsid w:val="00990BC5"/>
    <w:rsid w:val="00A32FCD"/>
    <w:rsid w:val="00A46230"/>
    <w:rsid w:val="00A825B8"/>
    <w:rsid w:val="00B81D1A"/>
    <w:rsid w:val="00CA3E08"/>
    <w:rsid w:val="00CE4F87"/>
    <w:rsid w:val="00D567AB"/>
    <w:rsid w:val="00D6539C"/>
    <w:rsid w:val="00D975E4"/>
    <w:rsid w:val="00DD09EE"/>
    <w:rsid w:val="00E14F5B"/>
    <w:rsid w:val="00EB3B3B"/>
    <w:rsid w:val="00ED7D0D"/>
    <w:rsid w:val="00EE4948"/>
    <w:rsid w:val="00F250C6"/>
    <w:rsid w:val="00F61C9B"/>
    <w:rsid w:val="00F772DF"/>
    <w:rsid w:val="00FB42E2"/>
    <w:rsid w:val="00FE3854"/>
    <w:rsid w:val="00FF0E5A"/>
    <w:rsid w:val="05DD6E35"/>
    <w:rsid w:val="09305082"/>
    <w:rsid w:val="16A501AB"/>
    <w:rsid w:val="1AA025E9"/>
    <w:rsid w:val="1C1A53B0"/>
    <w:rsid w:val="20E01044"/>
    <w:rsid w:val="2FCB0FFF"/>
    <w:rsid w:val="340F6782"/>
    <w:rsid w:val="41B041BC"/>
    <w:rsid w:val="42907915"/>
    <w:rsid w:val="42AD4366"/>
    <w:rsid w:val="45231CD5"/>
    <w:rsid w:val="4D1971EF"/>
    <w:rsid w:val="4DCB299B"/>
    <w:rsid w:val="59B23035"/>
    <w:rsid w:val="633D1145"/>
    <w:rsid w:val="666C0F26"/>
    <w:rsid w:val="7057792D"/>
    <w:rsid w:val="77E21AA9"/>
    <w:rsid w:val="7A366E1D"/>
    <w:rsid w:val="7CEF3349"/>
    <w:rsid w:val="7D060C99"/>
    <w:rsid w:val="7DCE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1B582-07D5-49A3-B19F-736385E7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table" w:styleId="a5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rverdescription1">
    <w:name w:val="server_description1"/>
    <w:qFormat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Основной текст Знак"/>
    <w:link w:val="a8"/>
    <w:rsid w:val="00251378"/>
    <w:rPr>
      <w:sz w:val="24"/>
    </w:rPr>
  </w:style>
  <w:style w:type="paragraph" w:styleId="a8">
    <w:name w:val="Body Text"/>
    <w:basedOn w:val="a"/>
    <w:link w:val="a7"/>
    <w:rsid w:val="00251378"/>
    <w:pPr>
      <w:jc w:val="both"/>
    </w:pPr>
    <w:rPr>
      <w:rFonts w:eastAsia="SimSun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251378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c.com/shop/ru/ru/products/APC-Smart-UPS-SRT-2200VA-230V/P-SRT2200XLI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pc.com/shop/ru/ru/products/APC-Smart-UPS-SRT-2200VA-230V/P-SRT2200XL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41</cp:revision>
  <dcterms:created xsi:type="dcterms:W3CDTF">2019-10-17T14:28:00Z</dcterms:created>
  <dcterms:modified xsi:type="dcterms:W3CDTF">2020-06-15T14:05:00Z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1049-11.2.0.9396</vt:lpwstr>
  </property>
</Properties>
</file>